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6E" w:rsidRDefault="008222B2">
      <w:pPr>
        <w:pStyle w:val="a4"/>
      </w:pPr>
      <w:r>
        <w:t>Инициативный</w:t>
      </w:r>
      <w:r>
        <w:rPr>
          <w:spacing w:val="-6"/>
        </w:rPr>
        <w:t xml:space="preserve"> </w:t>
      </w:r>
      <w:r>
        <w:t>проект</w:t>
      </w:r>
    </w:p>
    <w:p w:rsidR="0080656E" w:rsidRDefault="0080656E">
      <w:pPr>
        <w:pStyle w:val="a3"/>
        <w:rPr>
          <w:b/>
          <w:sz w:val="40"/>
        </w:rPr>
      </w:pPr>
    </w:p>
    <w:p w:rsidR="0080656E" w:rsidRDefault="0080656E">
      <w:pPr>
        <w:pStyle w:val="a3"/>
        <w:spacing w:before="7"/>
        <w:rPr>
          <w:b/>
          <w:sz w:val="31"/>
        </w:rPr>
      </w:pPr>
    </w:p>
    <w:p w:rsidR="0080656E" w:rsidRDefault="008222B2">
      <w:pPr>
        <w:pStyle w:val="a5"/>
        <w:numPr>
          <w:ilvl w:val="0"/>
          <w:numId w:val="2"/>
        </w:numPr>
        <w:tabs>
          <w:tab w:val="left" w:pos="473"/>
          <w:tab w:val="left" w:pos="474"/>
        </w:tabs>
        <w:ind w:hanging="361"/>
        <w:jc w:val="left"/>
        <w:rPr>
          <w:sz w:val="28"/>
        </w:rPr>
      </w:pPr>
      <w:r>
        <w:rPr>
          <w:b/>
          <w:i/>
          <w:sz w:val="28"/>
        </w:rPr>
        <w:t>Наименование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проекта: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Проектор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</w:p>
    <w:p w:rsidR="0080656E" w:rsidRDefault="0080656E">
      <w:pPr>
        <w:pStyle w:val="a3"/>
        <w:rPr>
          <w:sz w:val="30"/>
        </w:rPr>
      </w:pPr>
    </w:p>
    <w:p w:rsidR="0080656E" w:rsidRDefault="0080656E">
      <w:pPr>
        <w:pStyle w:val="a3"/>
        <w:spacing w:before="10"/>
        <w:rPr>
          <w:sz w:val="25"/>
        </w:rPr>
      </w:pPr>
    </w:p>
    <w:p w:rsidR="0080656E" w:rsidRDefault="008222B2">
      <w:pPr>
        <w:pStyle w:val="a5"/>
        <w:numPr>
          <w:ilvl w:val="0"/>
          <w:numId w:val="2"/>
        </w:numPr>
        <w:tabs>
          <w:tab w:val="left" w:pos="473"/>
          <w:tab w:val="left" w:pos="474"/>
        </w:tabs>
        <w:ind w:hanging="361"/>
        <w:jc w:val="left"/>
        <w:rPr>
          <w:sz w:val="28"/>
        </w:rPr>
      </w:pPr>
      <w:r>
        <w:rPr>
          <w:b/>
          <w:i/>
          <w:sz w:val="28"/>
        </w:rPr>
        <w:t>Инициатор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проекта: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МОБУ</w:t>
      </w:r>
      <w:r>
        <w:rPr>
          <w:spacing w:val="-5"/>
          <w:sz w:val="28"/>
        </w:rPr>
        <w:t xml:space="preserve"> </w:t>
      </w:r>
      <w:r>
        <w:rPr>
          <w:sz w:val="28"/>
        </w:rPr>
        <w:t>СОШ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92</w:t>
      </w:r>
    </w:p>
    <w:p w:rsidR="0080656E" w:rsidRDefault="0080656E">
      <w:pPr>
        <w:pStyle w:val="a3"/>
        <w:rPr>
          <w:sz w:val="30"/>
        </w:rPr>
      </w:pPr>
    </w:p>
    <w:p w:rsidR="0080656E" w:rsidRDefault="0080656E">
      <w:pPr>
        <w:pStyle w:val="a3"/>
        <w:spacing w:before="11"/>
        <w:rPr>
          <w:sz w:val="25"/>
        </w:rPr>
      </w:pPr>
    </w:p>
    <w:p w:rsidR="0080656E" w:rsidRDefault="008222B2">
      <w:pPr>
        <w:pStyle w:val="a5"/>
        <w:numPr>
          <w:ilvl w:val="0"/>
          <w:numId w:val="2"/>
        </w:numPr>
        <w:tabs>
          <w:tab w:val="left" w:pos="474"/>
        </w:tabs>
        <w:spacing w:line="362" w:lineRule="auto"/>
        <w:ind w:right="231"/>
        <w:rPr>
          <w:sz w:val="28"/>
        </w:rPr>
      </w:pPr>
      <w:r>
        <w:rPr>
          <w:b/>
          <w:i/>
          <w:sz w:val="28"/>
        </w:rPr>
        <w:t>Ф.И.О.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инициаторов: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Крупеня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Мария,</w:t>
      </w:r>
      <w:r>
        <w:rPr>
          <w:spacing w:val="1"/>
          <w:sz w:val="28"/>
        </w:rPr>
        <w:t xml:space="preserve"> </w:t>
      </w:r>
      <w:r>
        <w:rPr>
          <w:sz w:val="28"/>
        </w:rPr>
        <w:t>Саакян</w:t>
      </w:r>
      <w:r>
        <w:rPr>
          <w:spacing w:val="1"/>
          <w:sz w:val="28"/>
        </w:rPr>
        <w:t xml:space="preserve"> </w:t>
      </w:r>
      <w:r>
        <w:rPr>
          <w:sz w:val="28"/>
        </w:rPr>
        <w:t>Камилла,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Устян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Екатерина.</w:t>
      </w:r>
    </w:p>
    <w:p w:rsidR="0080656E" w:rsidRDefault="0080656E">
      <w:pPr>
        <w:pStyle w:val="a3"/>
        <w:rPr>
          <w:sz w:val="42"/>
        </w:rPr>
      </w:pPr>
    </w:p>
    <w:p w:rsidR="0080656E" w:rsidRDefault="008222B2">
      <w:pPr>
        <w:pStyle w:val="1"/>
        <w:numPr>
          <w:ilvl w:val="0"/>
          <w:numId w:val="2"/>
        </w:numPr>
        <w:tabs>
          <w:tab w:val="left" w:pos="473"/>
          <w:tab w:val="left" w:pos="474"/>
        </w:tabs>
        <w:ind w:hanging="361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80656E" w:rsidRDefault="008222B2">
      <w:pPr>
        <w:tabs>
          <w:tab w:val="left" w:pos="3517"/>
        </w:tabs>
        <w:spacing w:before="158"/>
        <w:ind w:left="473"/>
        <w:rPr>
          <w:sz w:val="28"/>
        </w:rPr>
      </w:pPr>
      <w:r>
        <w:rPr>
          <w:b/>
          <w:i/>
          <w:sz w:val="28"/>
        </w:rPr>
        <w:t>Телефон: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89614951973</w:t>
      </w:r>
      <w:r>
        <w:rPr>
          <w:sz w:val="28"/>
        </w:rPr>
        <w:tab/>
      </w:r>
      <w:r>
        <w:rPr>
          <w:b/>
          <w:i/>
          <w:sz w:val="28"/>
        </w:rPr>
        <w:t>E-</w:t>
      </w:r>
      <w:proofErr w:type="spellStart"/>
      <w:r>
        <w:rPr>
          <w:b/>
          <w:i/>
          <w:sz w:val="28"/>
        </w:rPr>
        <w:t>mail</w:t>
      </w:r>
      <w:proofErr w:type="spellEnd"/>
      <w:r>
        <w:rPr>
          <w:b/>
          <w:i/>
          <w:sz w:val="28"/>
        </w:rPr>
        <w:t>:</w:t>
      </w:r>
      <w:r>
        <w:rPr>
          <w:b/>
          <w:i/>
          <w:spacing w:val="-8"/>
          <w:sz w:val="28"/>
        </w:rPr>
        <w:t xml:space="preserve"> </w:t>
      </w:r>
      <w:hyperlink r:id="rId5">
        <w:r>
          <w:rPr>
            <w:sz w:val="28"/>
          </w:rPr>
          <w:t>fitisvas96@yandex.ru</w:t>
        </w:r>
      </w:hyperlink>
    </w:p>
    <w:p w:rsidR="0080656E" w:rsidRDefault="0080656E">
      <w:pPr>
        <w:pStyle w:val="a3"/>
        <w:rPr>
          <w:sz w:val="30"/>
        </w:rPr>
      </w:pPr>
    </w:p>
    <w:p w:rsidR="0080656E" w:rsidRDefault="0080656E">
      <w:pPr>
        <w:pStyle w:val="a3"/>
        <w:spacing w:before="3"/>
        <w:rPr>
          <w:sz w:val="26"/>
        </w:rPr>
      </w:pPr>
    </w:p>
    <w:p w:rsidR="0080656E" w:rsidRDefault="008222B2">
      <w:pPr>
        <w:pStyle w:val="a5"/>
        <w:numPr>
          <w:ilvl w:val="0"/>
          <w:numId w:val="2"/>
        </w:numPr>
        <w:tabs>
          <w:tab w:val="left" w:pos="474"/>
        </w:tabs>
        <w:spacing w:line="357" w:lineRule="auto"/>
        <w:ind w:right="239"/>
        <w:rPr>
          <w:sz w:val="28"/>
        </w:rPr>
      </w:pPr>
      <w:r>
        <w:rPr>
          <w:b/>
          <w:i/>
          <w:sz w:val="28"/>
        </w:rPr>
        <w:t>Тип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объекта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инфраструктуры,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проект: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</w:p>
    <w:p w:rsidR="0080656E" w:rsidRDefault="0080656E">
      <w:pPr>
        <w:pStyle w:val="a3"/>
        <w:spacing w:before="7"/>
        <w:rPr>
          <w:sz w:val="42"/>
        </w:rPr>
      </w:pPr>
    </w:p>
    <w:p w:rsidR="0080656E" w:rsidRDefault="008222B2">
      <w:pPr>
        <w:pStyle w:val="a5"/>
        <w:numPr>
          <w:ilvl w:val="0"/>
          <w:numId w:val="1"/>
        </w:numPr>
        <w:tabs>
          <w:tab w:val="left" w:pos="474"/>
        </w:tabs>
        <w:spacing w:line="357" w:lineRule="auto"/>
        <w:ind w:right="227"/>
        <w:rPr>
          <w:sz w:val="28"/>
        </w:rPr>
      </w:pPr>
      <w:r>
        <w:rPr>
          <w:b/>
          <w:i/>
          <w:sz w:val="28"/>
        </w:rPr>
        <w:t>Описание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проблемы,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решение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имеет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приоритетное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жителей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муниципального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 оснащены некачественным оборудованием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связи с длительным 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 проекторы выходят из строя, изображение плывет, проекторы 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включаются), а в некоторых кабинетах оно отсутствует вовсе. Это сказывается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Предлагаемый нами проект по улучшению цифровой образовательной среды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мки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уровень.</w:t>
      </w:r>
    </w:p>
    <w:p w:rsidR="0080656E" w:rsidRDefault="0080656E">
      <w:pPr>
        <w:pStyle w:val="a3"/>
        <w:spacing w:before="1"/>
        <w:rPr>
          <w:sz w:val="43"/>
        </w:rPr>
      </w:pPr>
    </w:p>
    <w:p w:rsidR="0080656E" w:rsidRDefault="008222B2">
      <w:pPr>
        <w:pStyle w:val="a5"/>
        <w:numPr>
          <w:ilvl w:val="0"/>
          <w:numId w:val="1"/>
        </w:numPr>
        <w:tabs>
          <w:tab w:val="left" w:pos="474"/>
        </w:tabs>
        <w:spacing w:line="357" w:lineRule="auto"/>
        <w:ind w:right="233"/>
        <w:rPr>
          <w:sz w:val="28"/>
        </w:rPr>
      </w:pPr>
      <w:r>
        <w:rPr>
          <w:b/>
          <w:i/>
          <w:sz w:val="28"/>
        </w:rPr>
        <w:t>Актуальность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проекта: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3"/>
          <w:sz w:val="28"/>
        </w:rPr>
        <w:t xml:space="preserve"> </w:t>
      </w:r>
      <w:r>
        <w:rPr>
          <w:sz w:val="28"/>
        </w:rPr>
        <w:t>времени.</w:t>
      </w:r>
    </w:p>
    <w:p w:rsidR="0080656E" w:rsidRDefault="0080656E">
      <w:pPr>
        <w:spacing w:line="357" w:lineRule="auto"/>
        <w:jc w:val="both"/>
        <w:rPr>
          <w:sz w:val="28"/>
        </w:rPr>
        <w:sectPr w:rsidR="0080656E">
          <w:type w:val="continuous"/>
          <w:pgSz w:w="11910" w:h="16840"/>
          <w:pgMar w:top="1040" w:right="620" w:bottom="280" w:left="660" w:header="720" w:footer="720" w:gutter="0"/>
          <w:cols w:space="720"/>
        </w:sectPr>
      </w:pPr>
    </w:p>
    <w:p w:rsidR="0080656E" w:rsidRDefault="008222B2">
      <w:pPr>
        <w:pStyle w:val="a3"/>
        <w:spacing w:before="67" w:line="360" w:lineRule="auto"/>
        <w:ind w:left="473" w:right="221"/>
        <w:jc w:val="both"/>
      </w:pPr>
      <w:r>
        <w:lastRenderedPageBreak/>
        <w:t>Современная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эмоционально-практического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перемены,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проблем.</w:t>
      </w:r>
    </w:p>
    <w:p w:rsidR="0080656E" w:rsidRDefault="008222B2">
      <w:pPr>
        <w:pStyle w:val="a3"/>
        <w:spacing w:before="3" w:line="360" w:lineRule="auto"/>
        <w:ind w:left="473" w:right="23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некачественным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учащихся.</w:t>
      </w:r>
    </w:p>
    <w:p w:rsidR="0080656E" w:rsidRDefault="008222B2">
      <w:pPr>
        <w:pStyle w:val="a3"/>
        <w:spacing w:before="1" w:line="357" w:lineRule="auto"/>
        <w:ind w:left="473" w:right="234" w:firstLine="355"/>
        <w:jc w:val="both"/>
      </w:pPr>
      <w:r>
        <w:t>Проект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5"/>
        </w:rPr>
        <w:t xml:space="preserve"> </w:t>
      </w:r>
      <w:r>
        <w:t>учащихся:</w:t>
      </w:r>
    </w:p>
    <w:p w:rsidR="0080656E" w:rsidRDefault="008222B2">
      <w:pPr>
        <w:pStyle w:val="a3"/>
        <w:spacing w:before="6"/>
        <w:ind w:left="473"/>
        <w:jc w:val="both"/>
      </w:pPr>
      <w:r>
        <w:t>-потребность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учении;</w:t>
      </w:r>
    </w:p>
    <w:p w:rsidR="0080656E" w:rsidRDefault="008222B2">
      <w:pPr>
        <w:pStyle w:val="a3"/>
        <w:spacing w:before="162"/>
        <w:ind w:left="473"/>
        <w:jc w:val="both"/>
      </w:pPr>
      <w:r>
        <w:t>-потребность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6"/>
        </w:rPr>
        <w:t xml:space="preserve"> </w:t>
      </w:r>
      <w:r>
        <w:t>самовыражении.</w:t>
      </w:r>
    </w:p>
    <w:p w:rsidR="0080656E" w:rsidRDefault="008222B2">
      <w:pPr>
        <w:pStyle w:val="a3"/>
        <w:spacing w:before="159" w:line="360" w:lineRule="auto"/>
        <w:ind w:left="473" w:right="234" w:firstLine="355"/>
        <w:jc w:val="both"/>
      </w:pPr>
      <w:r>
        <w:t>Оснащение кабинетов - не только отражение значительных событий в 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учащихся, в которой они смогут проявить свою социальную, учебную активность</w:t>
      </w:r>
      <w:r>
        <w:rPr>
          <w:spacing w:val="1"/>
        </w:rPr>
        <w:t xml:space="preserve"> </w:t>
      </w:r>
      <w:r>
        <w:t>и интеллектуальный</w:t>
      </w:r>
      <w:r>
        <w:rPr>
          <w:spacing w:val="1"/>
        </w:rPr>
        <w:t xml:space="preserve"> </w:t>
      </w:r>
      <w:r>
        <w:t>потенциал.</w:t>
      </w:r>
    </w:p>
    <w:p w:rsidR="0080656E" w:rsidRDefault="0080656E">
      <w:pPr>
        <w:pStyle w:val="a3"/>
        <w:rPr>
          <w:sz w:val="42"/>
        </w:rPr>
      </w:pPr>
    </w:p>
    <w:p w:rsidR="0080656E" w:rsidRDefault="008222B2">
      <w:pPr>
        <w:pStyle w:val="a3"/>
        <w:spacing w:line="360" w:lineRule="auto"/>
        <w:ind w:left="473" w:right="228"/>
        <w:jc w:val="both"/>
      </w:pPr>
      <w:r>
        <w:rPr>
          <w:b/>
          <w:i/>
        </w:rPr>
        <w:t xml:space="preserve">Описание ожидаемого результата: </w:t>
      </w:r>
      <w:r>
        <w:t>Эффективность образовательного процесса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информационно-образовательных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(информационно-образовательная</w:t>
      </w:r>
      <w:r>
        <w:rPr>
          <w:spacing w:val="2"/>
        </w:rPr>
        <w:t xml:space="preserve"> </w:t>
      </w:r>
      <w:r>
        <w:t>среда).</w:t>
      </w:r>
    </w:p>
    <w:p w:rsidR="0080656E" w:rsidRDefault="008222B2">
      <w:pPr>
        <w:pStyle w:val="a3"/>
        <w:spacing w:before="3" w:line="360" w:lineRule="auto"/>
        <w:ind w:left="473" w:right="233" w:firstLine="705"/>
        <w:jc w:val="both"/>
      </w:pP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технологий.</w:t>
      </w:r>
    </w:p>
    <w:p w:rsidR="0080656E" w:rsidRDefault="008222B2">
      <w:pPr>
        <w:pStyle w:val="a3"/>
        <w:spacing w:before="1" w:line="360" w:lineRule="auto"/>
        <w:ind w:left="473" w:right="224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rPr>
          <w:b/>
        </w:rPr>
        <w:t>проблему</w:t>
      </w:r>
      <w:r>
        <w:rPr>
          <w:b/>
          <w:spacing w:val="1"/>
        </w:rPr>
        <w:t xml:space="preserve"> </w:t>
      </w:r>
      <w:r>
        <w:t>некачественного</w:t>
      </w:r>
      <w:r>
        <w:rPr>
          <w:spacing w:val="1"/>
        </w:rPr>
        <w:t xml:space="preserve"> </w:t>
      </w:r>
      <w:r>
        <w:t>устаревшего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 усовершенствовать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80656E" w:rsidRDefault="0080656E">
      <w:pPr>
        <w:spacing w:line="360" w:lineRule="auto"/>
        <w:jc w:val="both"/>
        <w:sectPr w:rsidR="0080656E">
          <w:pgSz w:w="11910" w:h="16840"/>
          <w:pgMar w:top="1040" w:right="620" w:bottom="280" w:left="660" w:header="720" w:footer="720" w:gutter="0"/>
          <w:cols w:space="720"/>
        </w:sectPr>
      </w:pPr>
    </w:p>
    <w:p w:rsidR="0080656E" w:rsidRDefault="008222B2">
      <w:pPr>
        <w:pStyle w:val="1"/>
        <w:numPr>
          <w:ilvl w:val="0"/>
          <w:numId w:val="2"/>
        </w:numPr>
        <w:tabs>
          <w:tab w:val="left" w:pos="473"/>
          <w:tab w:val="left" w:pos="474"/>
          <w:tab w:val="left" w:pos="3212"/>
          <w:tab w:val="left" w:pos="4550"/>
          <w:tab w:val="left" w:pos="6651"/>
          <w:tab w:val="left" w:pos="8181"/>
          <w:tab w:val="left" w:pos="8920"/>
        </w:tabs>
        <w:spacing w:before="72" w:line="362" w:lineRule="auto"/>
        <w:ind w:right="236"/>
      </w:pPr>
      <w:r>
        <w:lastRenderedPageBreak/>
        <w:t>Предварительный</w:t>
      </w:r>
      <w:r>
        <w:tab/>
        <w:t>расчет</w:t>
      </w:r>
      <w:r>
        <w:tab/>
        <w:t>необходимых</w:t>
      </w:r>
      <w:r>
        <w:tab/>
        <w:t>расходов</w:t>
      </w:r>
      <w:r>
        <w:tab/>
        <w:t>на</w:t>
      </w:r>
      <w:r>
        <w:tab/>
      </w:r>
      <w:r>
        <w:rPr>
          <w:spacing w:val="-1"/>
        </w:rPr>
        <w:t>реализацию</w:t>
      </w:r>
      <w:r>
        <w:rPr>
          <w:spacing w:val="-67"/>
        </w:rPr>
        <w:t xml:space="preserve"> </w:t>
      </w:r>
      <w:r>
        <w:t>инициативного проекта</w:t>
      </w:r>
      <w:r>
        <w:t>:</w:t>
      </w:r>
    </w:p>
    <w:p w:rsidR="0080656E" w:rsidRDefault="0080656E">
      <w:pPr>
        <w:pStyle w:val="a3"/>
        <w:rPr>
          <w:b/>
          <w:i/>
          <w:sz w:val="20"/>
        </w:rPr>
      </w:pPr>
    </w:p>
    <w:tbl>
      <w:tblPr>
        <w:tblpPr w:leftFromText="180" w:rightFromText="180" w:vertAnchor="text" w:horzAnchor="margin" w:tblpX="392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5359"/>
        <w:gridCol w:w="998"/>
        <w:gridCol w:w="2990"/>
      </w:tblGrid>
      <w:tr w:rsidR="008222B2" w:rsidRPr="00754F88" w:rsidTr="008222B2">
        <w:trPr>
          <w:trHeight w:val="64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Виды затрат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Полная стоимость (тыс. руб.)</w:t>
            </w:r>
          </w:p>
        </w:tc>
      </w:tr>
      <w:tr w:rsidR="008222B2" w:rsidRPr="00754F88" w:rsidTr="008222B2">
        <w:trPr>
          <w:trHeight w:val="30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22B2" w:rsidRPr="00754F88" w:rsidTr="008222B2">
        <w:trPr>
          <w:trHeight w:val="32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B2" w:rsidRPr="00754F88" w:rsidTr="008222B2">
        <w:trPr>
          <w:trHeight w:val="30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оборудования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11,000</w:t>
            </w:r>
          </w:p>
        </w:tc>
      </w:tr>
      <w:tr w:rsidR="008222B2" w:rsidRPr="00754F88" w:rsidTr="008222B2">
        <w:trPr>
          <w:trHeight w:val="28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B2" w:rsidRPr="00754F88" w:rsidTr="008222B2">
        <w:trPr>
          <w:trHeight w:val="32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B2" w:rsidRPr="00754F88" w:rsidTr="008222B2">
        <w:trPr>
          <w:trHeight w:val="287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B2" w:rsidRPr="00754F88" w:rsidTr="008222B2">
        <w:trPr>
          <w:trHeight w:val="64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A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93A">
              <w:rPr>
                <w:rFonts w:ascii="Times New Roman" w:hAnsi="Times New Roman" w:cs="Times New Roman"/>
                <w:sz w:val="28"/>
                <w:szCs w:val="28"/>
              </w:rPr>
              <w:t>X1323WHP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29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230,000</w:t>
            </w:r>
          </w:p>
        </w:tc>
      </w:tr>
      <w:tr w:rsidR="008222B2" w:rsidRPr="00754F88" w:rsidTr="008222B2">
        <w:trPr>
          <w:trHeight w:val="371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93A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Pr="00722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Cactus </w:t>
            </w:r>
            <w:proofErr w:type="spellStart"/>
            <w:r w:rsidRPr="00722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Motoscreen</w:t>
            </w:r>
            <w:proofErr w:type="spellEnd"/>
            <w:r w:rsidRPr="00722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CSPSM-152x203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29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8222B2" w:rsidRPr="00754F88" w:rsidTr="008222B2">
        <w:trPr>
          <w:trHeight w:val="7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93A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Huawei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 16</w:t>
            </w:r>
            <w:r w:rsidRPr="0082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2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RLEF-X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</w:tr>
      <w:tr w:rsidR="008222B2" w:rsidRPr="00754F88" w:rsidTr="008222B2">
        <w:trPr>
          <w:trHeight w:val="32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A">
              <w:rPr>
                <w:rFonts w:ascii="Times New Roman" w:hAnsi="Times New Roman" w:cs="Times New Roman"/>
                <w:sz w:val="28"/>
                <w:szCs w:val="28"/>
              </w:rPr>
              <w:t>Колонки SVEN SPS-608 черный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29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18,000</w:t>
            </w:r>
          </w:p>
        </w:tc>
      </w:tr>
      <w:tr w:rsidR="008222B2" w:rsidRPr="0072293A" w:rsidTr="008222B2">
        <w:trPr>
          <w:trHeight w:val="30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2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Мышь</w:t>
            </w:r>
            <w:proofErr w:type="spellEnd"/>
            <w:r w:rsidRPr="00722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Genius NX-7000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229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8222B2" w:rsidRPr="0072293A" w:rsidTr="008222B2">
        <w:trPr>
          <w:trHeight w:val="64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6EFF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rPr>
                <w:sz w:val="28"/>
                <w:szCs w:val="28"/>
              </w:rPr>
            </w:pPr>
            <w:r w:rsidRPr="0072293A">
              <w:rPr>
                <w:sz w:val="28"/>
                <w:szCs w:val="28"/>
              </w:rPr>
              <w:t>Пульт для презентаций A4tech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Fstyler</w:t>
            </w:r>
            <w:proofErr w:type="spellEnd"/>
            <w:r>
              <w:rPr>
                <w:sz w:val="28"/>
                <w:szCs w:val="28"/>
              </w:rPr>
              <w:t xml:space="preserve"> LP15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</w:tr>
      <w:tr w:rsidR="008222B2" w:rsidRPr="0072293A" w:rsidTr="008222B2">
        <w:trPr>
          <w:trHeight w:val="324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МФУ лазерный HP </w:t>
            </w:r>
            <w:proofErr w:type="spellStart"/>
            <w:r>
              <w:rPr>
                <w:sz w:val="28"/>
                <w:szCs w:val="28"/>
              </w:rPr>
              <w:t>Laser</w:t>
            </w:r>
            <w:proofErr w:type="spellEnd"/>
            <w:r>
              <w:rPr>
                <w:sz w:val="28"/>
                <w:szCs w:val="28"/>
              </w:rPr>
              <w:t xml:space="preserve"> 137fnw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7229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00</w:t>
            </w:r>
            <w:r w:rsidRPr="0072293A">
              <w:rPr>
                <w:sz w:val="28"/>
                <w:szCs w:val="28"/>
              </w:rPr>
              <w:t>0</w:t>
            </w:r>
          </w:p>
        </w:tc>
      </w:tr>
      <w:tr w:rsidR="008222B2" w:rsidRPr="0072293A" w:rsidTr="008222B2">
        <w:trPr>
          <w:trHeight w:val="32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sz w:val="28"/>
                <w:szCs w:val="28"/>
              </w:rPr>
            </w:pPr>
            <w:r w:rsidRPr="0072293A">
              <w:rPr>
                <w:sz w:val="28"/>
                <w:szCs w:val="28"/>
              </w:rPr>
              <w:t xml:space="preserve">Принтер струйный </w:t>
            </w:r>
            <w:proofErr w:type="spellStart"/>
            <w:r w:rsidRPr="0072293A">
              <w:rPr>
                <w:sz w:val="28"/>
                <w:szCs w:val="28"/>
              </w:rPr>
              <w:t>Epson</w:t>
            </w:r>
            <w:proofErr w:type="spellEnd"/>
            <w:r w:rsidRPr="0072293A">
              <w:rPr>
                <w:sz w:val="28"/>
                <w:szCs w:val="28"/>
              </w:rPr>
              <w:t xml:space="preserve"> L1300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</w:tr>
      <w:tr w:rsidR="008222B2" w:rsidRPr="0072293A" w:rsidTr="008222B2">
        <w:trPr>
          <w:trHeight w:val="32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sz w:val="28"/>
                <w:szCs w:val="28"/>
              </w:rPr>
            </w:pPr>
            <w:r w:rsidRPr="0072293A">
              <w:rPr>
                <w:sz w:val="28"/>
                <w:szCs w:val="28"/>
              </w:rPr>
              <w:t xml:space="preserve">Принтер струйный </w:t>
            </w:r>
            <w:proofErr w:type="spellStart"/>
            <w:r w:rsidRPr="0072293A">
              <w:rPr>
                <w:sz w:val="28"/>
                <w:szCs w:val="28"/>
              </w:rPr>
              <w:t>Epson</w:t>
            </w:r>
            <w:proofErr w:type="spellEnd"/>
            <w:r w:rsidRPr="0072293A">
              <w:rPr>
                <w:sz w:val="28"/>
                <w:szCs w:val="28"/>
              </w:rPr>
              <w:t xml:space="preserve"> L1110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27,000</w:t>
            </w:r>
          </w:p>
        </w:tc>
      </w:tr>
      <w:tr w:rsidR="008222B2" w:rsidRPr="0072293A" w:rsidTr="008222B2">
        <w:trPr>
          <w:trHeight w:val="15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2293A" w:rsidRDefault="008222B2" w:rsidP="008222B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  <w:proofErr w:type="spellStart"/>
            <w:r w:rsidRPr="00510091">
              <w:rPr>
                <w:sz w:val="28"/>
                <w:szCs w:val="28"/>
              </w:rPr>
              <w:t>Телевизор</w:t>
            </w:r>
            <w:proofErr w:type="spellEnd"/>
            <w:r w:rsidRPr="00510091">
              <w:rPr>
                <w:sz w:val="28"/>
                <w:szCs w:val="28"/>
              </w:rPr>
              <w:t xml:space="preserve"> </w:t>
            </w:r>
            <w:proofErr w:type="spellStart"/>
            <w:r w:rsidRPr="00510091">
              <w:rPr>
                <w:sz w:val="28"/>
                <w:szCs w:val="28"/>
              </w:rPr>
              <w:t>Haier</w:t>
            </w:r>
            <w:proofErr w:type="spellEnd"/>
            <w:r w:rsidRPr="00510091">
              <w:rPr>
                <w:sz w:val="28"/>
                <w:szCs w:val="28"/>
              </w:rPr>
              <w:t xml:space="preserve"> 75 </w:t>
            </w:r>
            <w:proofErr w:type="spellStart"/>
            <w:r w:rsidRPr="00510091">
              <w:rPr>
                <w:sz w:val="28"/>
                <w:szCs w:val="28"/>
              </w:rPr>
              <w:t>Smart</w:t>
            </w:r>
            <w:proofErr w:type="spellEnd"/>
            <w:r w:rsidRPr="00510091">
              <w:rPr>
                <w:sz w:val="28"/>
                <w:szCs w:val="28"/>
              </w:rPr>
              <w:t xml:space="preserve"> TV S1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Default="008222B2" w:rsidP="008222B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280,000</w:t>
            </w:r>
          </w:p>
        </w:tc>
      </w:tr>
      <w:tr w:rsidR="008222B2" w:rsidRPr="0072293A" w:rsidTr="008222B2">
        <w:trPr>
          <w:trHeight w:val="967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Default="008222B2" w:rsidP="008222B2">
            <w:pPr>
              <w:pStyle w:val="a6"/>
              <w:jc w:val="center"/>
              <w:rPr>
                <w:sz w:val="28"/>
                <w:szCs w:val="28"/>
              </w:rPr>
            </w:pPr>
            <w:r w:rsidRPr="00510091">
              <w:rPr>
                <w:sz w:val="28"/>
                <w:szCs w:val="28"/>
              </w:rPr>
              <w:t xml:space="preserve">Кабель цифровой HDMI </w:t>
            </w:r>
            <w:proofErr w:type="spellStart"/>
            <w:r w:rsidRPr="00510091">
              <w:rPr>
                <w:sz w:val="28"/>
                <w:szCs w:val="28"/>
              </w:rPr>
              <w:t>Proconnect</w:t>
            </w:r>
            <w:proofErr w:type="spellEnd"/>
            <w:r w:rsidRPr="00510091">
              <w:rPr>
                <w:sz w:val="28"/>
                <w:szCs w:val="28"/>
              </w:rPr>
              <w:t xml:space="preserve"> 2.0 </w:t>
            </w:r>
            <w:proofErr w:type="spellStart"/>
            <w:r w:rsidRPr="00510091">
              <w:rPr>
                <w:sz w:val="28"/>
                <w:szCs w:val="28"/>
              </w:rPr>
              <w:t>Gold</w:t>
            </w:r>
            <w:proofErr w:type="spellEnd"/>
            <w:r w:rsidRPr="00510091">
              <w:rPr>
                <w:sz w:val="28"/>
                <w:szCs w:val="28"/>
              </w:rPr>
              <w:t xml:space="preserve"> 20 метров (17-6110-6)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Default="008222B2" w:rsidP="008222B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11,000</w:t>
            </w:r>
          </w:p>
        </w:tc>
      </w:tr>
      <w:tr w:rsidR="008222B2" w:rsidRPr="00754F88" w:rsidTr="008222B2">
        <w:trPr>
          <w:trHeight w:val="30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B2" w:rsidRPr="00754F88" w:rsidTr="008222B2">
        <w:trPr>
          <w:trHeight w:val="32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B2" w:rsidRPr="00754F88" w:rsidTr="008222B2">
        <w:trPr>
          <w:trHeight w:val="322"/>
        </w:trPr>
        <w:tc>
          <w:tcPr>
            <w:tcW w:w="73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2B2" w:rsidRPr="00754F88" w:rsidRDefault="008222B2" w:rsidP="008222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1.100.000руб.</w:t>
            </w:r>
          </w:p>
        </w:tc>
      </w:tr>
    </w:tbl>
    <w:p w:rsidR="0080656E" w:rsidRDefault="0080656E">
      <w:pPr>
        <w:pStyle w:val="a3"/>
        <w:spacing w:before="9"/>
        <w:rPr>
          <w:b/>
          <w:i/>
          <w:sz w:val="21"/>
        </w:rPr>
      </w:pPr>
    </w:p>
    <w:p w:rsidR="008222B2" w:rsidRDefault="008222B2">
      <w:pPr>
        <w:pStyle w:val="a3"/>
        <w:spacing w:before="9"/>
        <w:rPr>
          <w:b/>
          <w:i/>
          <w:sz w:val="21"/>
        </w:rPr>
      </w:pPr>
    </w:p>
    <w:p w:rsidR="0080656E" w:rsidRDefault="008222B2">
      <w:pPr>
        <w:pStyle w:val="a5"/>
        <w:numPr>
          <w:ilvl w:val="0"/>
          <w:numId w:val="2"/>
        </w:numPr>
        <w:tabs>
          <w:tab w:val="left" w:pos="474"/>
        </w:tabs>
        <w:spacing w:before="243" w:line="362" w:lineRule="auto"/>
        <w:ind w:right="226"/>
        <w:rPr>
          <w:sz w:val="28"/>
        </w:rPr>
      </w:pPr>
      <w:r>
        <w:rPr>
          <w:b/>
          <w:i/>
          <w:sz w:val="28"/>
        </w:rPr>
        <w:t>Планируемы</w:t>
      </w:r>
      <w:r>
        <w:rPr>
          <w:b/>
          <w:i/>
          <w:sz w:val="28"/>
        </w:rPr>
        <w:t>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сроки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инициативного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2024 год.</w:t>
      </w:r>
    </w:p>
    <w:p w:rsidR="0080656E" w:rsidRDefault="0080656E" w:rsidP="008222B2">
      <w:pPr>
        <w:pStyle w:val="a3"/>
        <w:rPr>
          <w:sz w:val="22"/>
          <w:szCs w:val="22"/>
        </w:rPr>
      </w:pPr>
    </w:p>
    <w:p w:rsidR="008222B2" w:rsidRPr="008222B2" w:rsidRDefault="008222B2" w:rsidP="008222B2">
      <w:pPr>
        <w:pStyle w:val="a3"/>
        <w:rPr>
          <w:sz w:val="22"/>
          <w:szCs w:val="22"/>
        </w:rPr>
      </w:pPr>
    </w:p>
    <w:p w:rsidR="0080656E" w:rsidRDefault="008222B2">
      <w:pPr>
        <w:pStyle w:val="1"/>
        <w:numPr>
          <w:ilvl w:val="0"/>
          <w:numId w:val="2"/>
        </w:numPr>
        <w:tabs>
          <w:tab w:val="left" w:pos="474"/>
        </w:tabs>
        <w:ind w:hanging="361"/>
        <w:jc w:val="both"/>
      </w:pPr>
      <w:r>
        <w:t>География</w:t>
      </w:r>
      <w:r>
        <w:rPr>
          <w:spacing w:val="-4"/>
        </w:rPr>
        <w:t xml:space="preserve"> </w:t>
      </w:r>
      <w:r>
        <w:t>проекта</w:t>
      </w:r>
    </w:p>
    <w:p w:rsidR="0080656E" w:rsidRDefault="008222B2">
      <w:pPr>
        <w:pStyle w:val="a3"/>
        <w:spacing w:before="158" w:line="360" w:lineRule="auto"/>
        <w:ind w:left="473" w:right="229" w:firstLine="710"/>
        <w:jc w:val="both"/>
      </w:pPr>
      <w:r>
        <w:t xml:space="preserve">Россия, Краснодарский край, город-курорт Сочи, поселок </w:t>
      </w:r>
      <w:proofErr w:type="spellStart"/>
      <w:r>
        <w:t>Солоники</w:t>
      </w:r>
      <w:proofErr w:type="spellEnd"/>
      <w:r>
        <w:t>, улица</w:t>
      </w:r>
      <w:r>
        <w:rPr>
          <w:spacing w:val="1"/>
        </w:rPr>
        <w:t xml:space="preserve"> </w:t>
      </w:r>
      <w:r>
        <w:t>Солоники,16</w:t>
      </w:r>
      <w:r>
        <w:rPr>
          <w:spacing w:val="1"/>
        </w:rPr>
        <w:t xml:space="preserve"> </w:t>
      </w:r>
      <w:r>
        <w:t>(Муниципальное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 общеобразовательная школа № 92 города Сочи имени Героя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2"/>
        </w:rPr>
        <w:t xml:space="preserve"> </w:t>
      </w:r>
      <w:r>
        <w:t>Горюнова</w:t>
      </w:r>
      <w:r>
        <w:rPr>
          <w:spacing w:val="2"/>
        </w:rPr>
        <w:t xml:space="preserve"> </w:t>
      </w:r>
      <w:r>
        <w:t>Сергея</w:t>
      </w:r>
      <w:r>
        <w:rPr>
          <w:spacing w:val="2"/>
        </w:rPr>
        <w:t xml:space="preserve"> </w:t>
      </w:r>
      <w:r>
        <w:t>Кондратьевича)</w:t>
      </w:r>
    </w:p>
    <w:p w:rsidR="008222B2" w:rsidRDefault="008222B2">
      <w:pPr>
        <w:pStyle w:val="a3"/>
        <w:spacing w:before="158" w:line="360" w:lineRule="auto"/>
        <w:ind w:left="473" w:right="229" w:firstLine="710"/>
        <w:jc w:val="both"/>
      </w:pPr>
    </w:p>
    <w:p w:rsidR="008222B2" w:rsidRDefault="008222B2">
      <w:pPr>
        <w:pStyle w:val="a3"/>
        <w:spacing w:before="158" w:line="360" w:lineRule="auto"/>
        <w:ind w:left="473" w:right="229" w:firstLine="710"/>
        <w:jc w:val="both"/>
      </w:pPr>
    </w:p>
    <w:p w:rsidR="0080656E" w:rsidRDefault="008222B2">
      <w:pPr>
        <w:pStyle w:val="1"/>
        <w:numPr>
          <w:ilvl w:val="0"/>
          <w:numId w:val="2"/>
        </w:numPr>
        <w:tabs>
          <w:tab w:val="left" w:pos="474"/>
        </w:tabs>
        <w:ind w:hanging="361"/>
        <w:jc w:val="both"/>
      </w:pPr>
      <w:bookmarkStart w:id="0" w:name="_GoBack"/>
      <w:bookmarkEnd w:id="0"/>
      <w:r>
        <w:lastRenderedPageBreak/>
        <w:t>Целевые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проекта</w:t>
      </w:r>
    </w:p>
    <w:p w:rsidR="0080656E" w:rsidRDefault="008222B2">
      <w:pPr>
        <w:pStyle w:val="a3"/>
        <w:spacing w:before="153" w:line="362" w:lineRule="auto"/>
        <w:ind w:left="1039" w:right="5581"/>
      </w:pPr>
      <w:r>
        <w:t>Учителя МОБУ СОШ № 92</w:t>
      </w:r>
      <w:r>
        <w:rPr>
          <w:spacing w:val="1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МОБУ</w:t>
      </w:r>
      <w:r>
        <w:rPr>
          <w:spacing w:val="-6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92</w:t>
      </w:r>
    </w:p>
    <w:p w:rsidR="0080656E" w:rsidRDefault="0080656E">
      <w:pPr>
        <w:pStyle w:val="a3"/>
        <w:spacing w:before="6"/>
        <w:rPr>
          <w:sz w:val="41"/>
        </w:rPr>
      </w:pPr>
    </w:p>
    <w:p w:rsidR="0080656E" w:rsidRDefault="008222B2">
      <w:pPr>
        <w:pStyle w:val="a5"/>
        <w:numPr>
          <w:ilvl w:val="0"/>
          <w:numId w:val="2"/>
        </w:numPr>
        <w:tabs>
          <w:tab w:val="left" w:pos="474"/>
        </w:tabs>
        <w:spacing w:before="1" w:line="276" w:lineRule="auto"/>
        <w:ind w:right="230"/>
        <w:rPr>
          <w:i/>
          <w:sz w:val="28"/>
        </w:rPr>
      </w:pPr>
      <w:r>
        <w:rPr>
          <w:i/>
          <w:sz w:val="28"/>
        </w:rPr>
        <w:t>Презентация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</w:t>
      </w:r>
      <w:r>
        <w:rPr>
          <w:i/>
          <w:sz w:val="28"/>
        </w:rPr>
        <w:t>иативного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(прилагается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сведений,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(фотографий, рисунков, графиков, диаграмм и т.д.) иллюстрирующих текущее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подготовлен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 ожидаемого результата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реализации проекта.</w:t>
      </w:r>
    </w:p>
    <w:sectPr w:rsidR="0080656E">
      <w:pgSz w:w="11910" w:h="16840"/>
      <w:pgMar w:top="104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329B"/>
    <w:multiLevelType w:val="hybridMultilevel"/>
    <w:tmpl w:val="48AC5A6E"/>
    <w:lvl w:ilvl="0" w:tplc="81343F9E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562B06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2" w:tplc="F15AAF1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14C4219C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B8728940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F26848DE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6" w:tplc="D7FA47AA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A3C0AB38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3004723C">
      <w:numFmt w:val="bullet"/>
      <w:lvlText w:val="•"/>
      <w:lvlJc w:val="left"/>
      <w:pPr>
        <w:ind w:left="859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3080090"/>
    <w:multiLevelType w:val="hybridMultilevel"/>
    <w:tmpl w:val="8410EAD8"/>
    <w:lvl w:ilvl="0" w:tplc="0C6256A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B7A73C8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2" w:tplc="2BACC2F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F4AE62F2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7E088884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93885D5C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6" w:tplc="12327970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5EE00B6C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9BACABB4">
      <w:numFmt w:val="bullet"/>
      <w:lvlText w:val="•"/>
      <w:lvlJc w:val="left"/>
      <w:pPr>
        <w:ind w:left="859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656E"/>
    <w:rsid w:val="0080656E"/>
    <w:rsid w:val="0082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D15C8-0C3E-4EF7-B5FF-1EB39537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 w:hanging="36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418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paragraph" w:customStyle="1" w:styleId="a6">
    <w:name w:val="Нормальный (таблица)"/>
    <w:basedOn w:val="a"/>
    <w:next w:val="a"/>
    <w:uiPriority w:val="99"/>
    <w:rsid w:val="008222B2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222B2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tisvas9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2023-11-08T06:57:00Z</dcterms:created>
  <dcterms:modified xsi:type="dcterms:W3CDTF">2023-11-08T07:03:00Z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